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83" w:rsidRDefault="00A47983" w:rsidP="00A47983">
      <w:pPr>
        <w:spacing w:after="0" w:line="240" w:lineRule="auto"/>
      </w:pPr>
      <w:r>
        <w:t>OSNOVNA ŠKOLA SELA</w:t>
      </w:r>
    </w:p>
    <w:p w:rsidR="00A47983" w:rsidRDefault="00A47983" w:rsidP="00A47983">
      <w:pPr>
        <w:spacing w:after="0" w:line="240" w:lineRule="auto"/>
      </w:pPr>
      <w:r>
        <w:t>SELA 103</w:t>
      </w:r>
    </w:p>
    <w:p w:rsidR="00A47983" w:rsidRDefault="00A47983" w:rsidP="00A47983">
      <w:pPr>
        <w:spacing w:after="0" w:line="240" w:lineRule="auto"/>
      </w:pPr>
      <w:r>
        <w:t>KLASA: 003-06-01/19-08</w:t>
      </w:r>
    </w:p>
    <w:p w:rsidR="00A47983" w:rsidRDefault="00A47983" w:rsidP="00A47983">
      <w:pPr>
        <w:spacing w:after="0" w:line="240" w:lineRule="auto"/>
      </w:pPr>
      <w:r>
        <w:t>URBROJ: 2176-22-01/19_23</w:t>
      </w:r>
    </w:p>
    <w:p w:rsidR="00A47983" w:rsidRDefault="00A47983" w:rsidP="00A47983">
      <w:pPr>
        <w:spacing w:after="0" w:line="240" w:lineRule="auto"/>
      </w:pPr>
      <w:r>
        <w:t>Sela,25.9.2019.g.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  <w:jc w:val="center"/>
      </w:pPr>
      <w:r>
        <w:t>Z A P I S N I K</w:t>
      </w:r>
    </w:p>
    <w:p w:rsidR="00A47983" w:rsidRDefault="00A47983" w:rsidP="00A47983">
      <w:pPr>
        <w:spacing w:after="0" w:line="240" w:lineRule="auto"/>
      </w:pPr>
      <w:r>
        <w:t xml:space="preserve">            Sa 25. sjednice Školskog odbora OŠ Sela održane dana 25.9.2019.g.u 12 sati u prostoru OŠ Sela.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Prisutni članovi:D.Gregurić –predsjednica, D.Tanjić, Z.Prihoda, Z.Marincelj, Ž.Protulipac, A.Malović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Odsutni članovi:M.Sambol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Ostali prisutni: Đ.Bočina - ravnateljica</w:t>
      </w:r>
    </w:p>
    <w:p w:rsidR="00A47983" w:rsidRDefault="00A47983" w:rsidP="00A47983">
      <w:pPr>
        <w:spacing w:after="0" w:line="240" w:lineRule="auto"/>
      </w:pPr>
      <w:r>
        <w:t>Zapisničar: Lj.Hoborka, tajnica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Predsjednica ŠO pozdravlja prisutne, konstatira da je prisutan dovoljan broj članova potreban za valjano donošenje odluka.</w:t>
      </w:r>
    </w:p>
    <w:p w:rsidR="00A47983" w:rsidRDefault="00A47983" w:rsidP="00A47983">
      <w:pPr>
        <w:spacing w:after="0" w:line="240" w:lineRule="auto"/>
      </w:pPr>
      <w:r>
        <w:t>Predlaže dnevni red uz nadopunu 3. točke dnevnog reda koji glasi: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A47983" w:rsidRDefault="00A47983" w:rsidP="00A47983">
      <w:pPr>
        <w:pStyle w:val="ListParagraph"/>
        <w:numPr>
          <w:ilvl w:val="0"/>
          <w:numId w:val="1"/>
        </w:numPr>
        <w:spacing w:after="0" w:line="240" w:lineRule="auto"/>
      </w:pPr>
      <w:r>
        <w:t>Usvajanje GPP i Kurikuluma škole.</w:t>
      </w:r>
    </w:p>
    <w:p w:rsidR="00A47983" w:rsidRDefault="00A47983" w:rsidP="00A47983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A47983" w:rsidRDefault="00A47983" w:rsidP="00A47983">
      <w:pPr>
        <w:pStyle w:val="ListParagraph"/>
        <w:numPr>
          <w:ilvl w:val="0"/>
          <w:numId w:val="1"/>
        </w:numPr>
        <w:spacing w:after="0" w:line="240" w:lineRule="auto"/>
      </w:pPr>
      <w:r>
        <w:t>Otvaranje prijava i utvrđivanje liste kandidata za imenovanje ravnatelja škole.</w:t>
      </w:r>
    </w:p>
    <w:p w:rsidR="00A47983" w:rsidRDefault="00A47983" w:rsidP="00A479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Ostala pitanja i prijedlozi. 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Predloženi dnevni red je jednoglasno usvojen.</w:t>
      </w:r>
    </w:p>
    <w:p w:rsidR="00A47983" w:rsidRDefault="00A47983" w:rsidP="00A47983">
      <w:pPr>
        <w:spacing w:after="0" w:line="240" w:lineRule="auto"/>
      </w:pPr>
    </w:p>
    <w:p w:rsidR="00A47983" w:rsidRPr="00A47983" w:rsidRDefault="00A47983" w:rsidP="00A47983">
      <w:pPr>
        <w:spacing w:after="0" w:line="240" w:lineRule="auto"/>
        <w:rPr>
          <w:b/>
          <w:sz w:val="32"/>
          <w:szCs w:val="32"/>
        </w:rPr>
      </w:pPr>
      <w:r>
        <w:t xml:space="preserve">                                                          </w:t>
      </w:r>
      <w:r w:rsidRPr="00A47983">
        <w:rPr>
          <w:b/>
          <w:sz w:val="32"/>
          <w:szCs w:val="32"/>
        </w:rPr>
        <w:t>Z A K LJ U Č AK</w:t>
      </w:r>
    </w:p>
    <w:p w:rsidR="00A47983" w:rsidRDefault="00A47983" w:rsidP="00A47983">
      <w:pPr>
        <w:spacing w:after="0" w:line="240" w:lineRule="auto"/>
      </w:pPr>
      <w:r>
        <w:t>Ad1). Na zapisnik sa zadnje sjednice Školskog odbora nije bilo nikakvih primjedbi pa je jednoglasno prihvaćen.</w:t>
      </w:r>
    </w:p>
    <w:p w:rsidR="00A47983" w:rsidRDefault="00A47983" w:rsidP="00A47983">
      <w:pPr>
        <w:spacing w:after="0" w:line="240" w:lineRule="auto"/>
      </w:pPr>
      <w:r>
        <w:t xml:space="preserve">Ad2). Ravnateljica škole upoznala je prisutne sa sadržajem Godišnjeg plana i programa rada škole kao i Kurikulumom škole za školsku godinu 2019./2020. </w:t>
      </w:r>
      <w:r w:rsidR="00E86CDD">
        <w:t>Godišnji plan i program i Kurikulum škole za šk.</w:t>
      </w:r>
      <w:r w:rsidR="004F5188">
        <w:t>g</w:t>
      </w:r>
      <w:r w:rsidR="00E86CDD">
        <w:t xml:space="preserve">od.2019./2020. jednoglasno </w:t>
      </w:r>
      <w:r w:rsidR="004F5188">
        <w:t>je usvajen</w:t>
      </w:r>
      <w:r w:rsidR="00E86CDD">
        <w:t>.</w:t>
      </w:r>
    </w:p>
    <w:p w:rsidR="00A47983" w:rsidRDefault="00A47983" w:rsidP="00A47983">
      <w:pPr>
        <w:spacing w:after="0" w:line="240" w:lineRule="auto"/>
      </w:pPr>
      <w:r>
        <w:t>Ad3). Ravnateljica škole izvijestila je prisutne da je dana 12.9.2019.g. bio raspisan natječaj za stručnog suradnika edukacijsko rehabilitacijskog profila, natječaj je bio objavljen na Web stranici škole kao i na Hrvatskom zavodu za zapošljavanje.</w:t>
      </w:r>
    </w:p>
    <w:p w:rsidR="00A47983" w:rsidRDefault="00A47983" w:rsidP="00A47983">
      <w:pPr>
        <w:spacing w:after="0" w:line="240" w:lineRule="auto"/>
      </w:pPr>
      <w:r>
        <w:t>Na navedeni n</w:t>
      </w:r>
      <w:r>
        <w:t>atječaj prijavu je uputila A. B.</w:t>
      </w:r>
      <w:r>
        <w:t>, dipl. Uč RN + pojačani informatika.</w:t>
      </w:r>
    </w:p>
    <w:p w:rsidR="00A47983" w:rsidRDefault="00A47983" w:rsidP="00A47983">
      <w:pPr>
        <w:spacing w:after="0" w:line="240" w:lineRule="auto"/>
      </w:pPr>
      <w:r>
        <w:t>Utrđuje se da imenovana ne ispunjava uvjete iz natječaja, pa se donosi odluka o neizboru kandidata, a natječaj će se ponoviti za navedeno radno mjesto u zakonskom roku.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lastRenderedPageBreak/>
        <w:t>Ad4.). Predsjednica Školskog odbora upoznala je prisutne da je dana 04.9.2019.godine u Narodnim novinama br. 82/2018. i na Web stranici škole bio objavljen natječaj za izbor i imenovanje ravnatelja/ice škole.</w:t>
      </w:r>
    </w:p>
    <w:p w:rsidR="00A47983" w:rsidRDefault="00A47983" w:rsidP="00A47983">
      <w:pPr>
        <w:spacing w:after="0" w:line="240" w:lineRule="auto"/>
      </w:pPr>
      <w:r>
        <w:t>U otvorenom natječajnom roku zaprimljene su 4 (četri) prijave, rok za podnošenje prijava bio je osam (8) dana.</w:t>
      </w:r>
    </w:p>
    <w:p w:rsidR="00A47983" w:rsidRDefault="00A47983" w:rsidP="00A47983">
      <w:pPr>
        <w:spacing w:after="0" w:line="240" w:lineRule="auto"/>
      </w:pPr>
      <w:r>
        <w:t>Predsjednica školskog odbora utvrđuje da je prijavu za ravn</w:t>
      </w:r>
      <w:r>
        <w:t>atelja podnesao i član ŠO Z. P.</w:t>
      </w:r>
      <w:r>
        <w:t xml:space="preserve"> Imenovani napušta sjednicu što podržavaju i ostali članovi kako ne bi bio u sukobu interesa.</w:t>
      </w:r>
    </w:p>
    <w:p w:rsidR="00A47983" w:rsidRDefault="00A47983" w:rsidP="00A47983">
      <w:pPr>
        <w:spacing w:after="0" w:line="240" w:lineRule="auto"/>
      </w:pPr>
      <w:r>
        <w:t xml:space="preserve">Predsjednica Školskog odbora konstatirala je da su sve pristigle prijave neotvorene i dostavljene u propisanom roku.  Pristupilo se  otvaranju prijava redom njihova zaprimanja odnosno urudžbiranja. </w:t>
      </w:r>
    </w:p>
    <w:p w:rsidR="00A47983" w:rsidRDefault="00A47983" w:rsidP="00A47983">
      <w:pPr>
        <w:spacing w:after="0" w:line="240" w:lineRule="auto"/>
      </w:pPr>
      <w:r>
        <w:t>Uz pisanu prijavu kandidati su bili dužni priložiti u izvorniku ili ovjerenu presliku sljedeću dokumentaciju: životopis, diplomu, odnosno dokaz o stečenoj stručoj spremi, dokaz o državljanstvu, potvrdu o položenom stručnom ispitu , dokaz o radnom iskustvu, program rada za mandantno razdoblje, uvjerenje da se protiv osobe ne vodi kazneni postupak, dokaz o obavljanu poslova ravnatelja u najmanje drugom uzastopnom mandatu kao i dokaze o dodatnim kompetencijama u</w:t>
      </w:r>
      <w:r w:rsidR="00E86CDD">
        <w:t xml:space="preserve"> orginalu ili ovjerenu presliku.</w:t>
      </w:r>
    </w:p>
    <w:p w:rsidR="00A47983" w:rsidRDefault="00A47983" w:rsidP="00A47983">
      <w:pPr>
        <w:spacing w:after="0" w:line="240" w:lineRule="auto"/>
      </w:pPr>
      <w:r>
        <w:t>Predsjednica Školskog odbora pristupila je  otvaranju i pregledu pristiglih prijava kako je gore navedeno.</w:t>
      </w:r>
    </w:p>
    <w:p w:rsidR="00A47983" w:rsidRDefault="00E86CDD" w:rsidP="00A47983">
      <w:pPr>
        <w:spacing w:after="0" w:line="240" w:lineRule="auto"/>
      </w:pPr>
      <w:r>
        <w:t>Prijave su uputili D.K., Z.P.,M.M.,I.M.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 xml:space="preserve">Dokumentaciju kandidata pregledali su svi prisutni članovi ŠO i konstatirali se da svi prijavljeni kandidati dostavili svu potrebnu dokumentaciju sukladno uvjetima </w:t>
      </w:r>
      <w:r w:rsidR="004F5188">
        <w:t>iz natječaja t</w:t>
      </w:r>
      <w:bookmarkStart w:id="0" w:name="_GoBack"/>
      <w:bookmarkEnd w:id="0"/>
      <w:r>
        <w:t>e ih se kao takve može razmatrati kao kandidate za ravnatelja/icu.</w:t>
      </w:r>
    </w:p>
    <w:p w:rsidR="00A47983" w:rsidRDefault="00A47983" w:rsidP="00A47983">
      <w:pPr>
        <w:spacing w:after="0" w:line="240" w:lineRule="auto"/>
      </w:pPr>
      <w:r>
        <w:t>Nakon što su sve prijave otvorene redom njihovog zaprimanja odnosno urudžbiranja sastavlja se  lista prijavljenih kandidata i utvrđuje potpunost i pravodobnost prijava kandidata  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 xml:space="preserve">  Na temelju pregleda i ispitivanja sadržaja priložene dokumentacije, uvida u tekst raspisanog natječaja i uvida u članak 126. Zakona o odgoju i obrazovanju u osnovnoj i srednjoj školi, kojim su propisani nužni uvjeti za ravnatelja škole, Školski odbor utvrđuje da svi kandidati ispunjavaju nužne uvjete iz natječaja te se može izvršiti vrednovanje dodatnih kompetencija.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Vrednovanje dodatnih kompetencija izvršeno je u skladu s člankom 63. Statuta OŠ Sela.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Natemelju pregleda i ispitivanja sadržaja priložene dokumentacije, uvida u tekst raspisanog natječaja i uvida u članak 126. Zakona o odgoju i obrazovanju u osnovnoj i srednjoj školi (N/N 87/08., 86/09.,92/10., 105/10.,10/11.,5/12.,16/12.,86/12.,126/12.,94/13.,152/14.,7717.,68/18.)   kojim su propisani uvjeti za ravnatelja/icu škole,a u skladu s člankom 64. Statuta škole utvrđuje se lista kandidata sa tri nabolje rangirana kandidata koji ispunjavaju uvjete iz natječaja za ravnatelja/icu škole</w:t>
      </w:r>
      <w:r>
        <w:t>.</w:t>
      </w:r>
      <w:r>
        <w:t xml:space="preserve"> Odnosno sukladno članku 65. stavka 3. Statuta škole ako nakon vrednovanja dodatnih kompetencija jedan kandidat ima najveći broj bodova, a dva ili više kandidata imaju jednak drugorangirani broj bodova na listi u daljnju proceduru upućuje se lista na kojoj su navedeni svi kandidati. Kako j</w:t>
      </w:r>
      <w:r>
        <w:t>e utvrđeno da kandidati D. K. i M. M.</w:t>
      </w:r>
      <w:r>
        <w:t xml:space="preserve"> imaju jednak broj bodova za dodatne kompetencije isti se stavljaju na listu kandidata za izbor ravnatelja.</w:t>
      </w:r>
    </w:p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t>LISTA KANDIDATA DVA NAJBOLJE RANGIRANA KANDIDAT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47983" w:rsidTr="00A47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Red.</w:t>
            </w:r>
          </w:p>
          <w:p w:rsidR="00A47983" w:rsidRDefault="00A47983">
            <w:pPr>
              <w:spacing w:line="240" w:lineRule="auto"/>
            </w:pPr>
            <w:r>
              <w:t>Br.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 xml:space="preserve">   IME I PREZIME KANDIDATA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BROJ BODOVA</w:t>
            </w:r>
          </w:p>
        </w:tc>
      </w:tr>
      <w:tr w:rsidR="00A47983" w:rsidTr="00A47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I. M.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9</w:t>
            </w:r>
          </w:p>
        </w:tc>
      </w:tr>
      <w:tr w:rsidR="00A47983" w:rsidTr="00A47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D. K.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2</w:t>
            </w:r>
          </w:p>
        </w:tc>
      </w:tr>
      <w:tr w:rsidR="00A47983" w:rsidTr="00A47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M. M.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3" w:rsidRDefault="00A47983">
            <w:pPr>
              <w:spacing w:line="240" w:lineRule="auto"/>
            </w:pPr>
            <w:r>
              <w:t>2</w:t>
            </w:r>
          </w:p>
        </w:tc>
      </w:tr>
    </w:tbl>
    <w:p w:rsidR="00A47983" w:rsidRDefault="00A47983" w:rsidP="00A47983">
      <w:pPr>
        <w:spacing w:after="0" w:line="240" w:lineRule="auto"/>
      </w:pPr>
    </w:p>
    <w:p w:rsidR="00A47983" w:rsidRDefault="00A47983" w:rsidP="00A47983">
      <w:pPr>
        <w:spacing w:after="0" w:line="240" w:lineRule="auto"/>
      </w:pPr>
      <w:r>
        <w:lastRenderedPageBreak/>
        <w:t>Nakon utvrđivanja valjanosti prijava kandidata Školski odbor je donio odluku o utvrđivanju liste kandidata za izbor i imenovanje ravnatelja/ice škole</w:t>
      </w:r>
      <w:r>
        <w:t>. Kandidati za ravanatelja I. M., D. K.i M. M.</w:t>
      </w:r>
      <w:r>
        <w:t>izvršiti će prezentaciju svojih programa rada za mandatno razdoblje na sjednici Učitleljskog vijeća, Vijeća roditelja i Skupa radnika.</w:t>
      </w:r>
    </w:p>
    <w:p w:rsidR="00A47983" w:rsidRDefault="00A47983" w:rsidP="00A47983">
      <w:pPr>
        <w:spacing w:after="0" w:line="240" w:lineRule="auto"/>
      </w:pPr>
      <w:r>
        <w:t>Po jedan primjerak utvrđene liste kandidata i preslika dokumentacije kandidata dostaviti će se Učiteljskom vijeći, Skupu (zboru) radnika i Vijeću roditelja radi donošenja stajališta odnosno pisanog zaključka o kandidatu za ravnatelja.</w:t>
      </w:r>
    </w:p>
    <w:p w:rsidR="00A47983" w:rsidRDefault="00A47983" w:rsidP="00A47983">
      <w:pPr>
        <w:spacing w:after="0" w:line="240" w:lineRule="auto"/>
      </w:pPr>
      <w:r>
        <w:t>Sjednice Učiteljskog vijeća, Skupa (zbora) radnika i Vijeća roditelja moraju se sazvati u roku od 8 dana od dana održavanja ove sjednice na kojoj su utvrđeni kandidati koji ispunjavaju uvjete koji su dostavili prijave u roku.</w:t>
      </w:r>
    </w:p>
    <w:p w:rsidR="00A47983" w:rsidRDefault="00A47983" w:rsidP="00A47983">
      <w:pPr>
        <w:spacing w:after="0" w:line="240" w:lineRule="auto"/>
      </w:pPr>
      <w:r>
        <w:t>Obvezuju se Školska tijela Osnovne škole Sela da najkasnije do 3.10.2019.g., a nakon prezentacije programa rada kandidata te provedenog postupka glasovanja sukladno odredbama Statuta škole, dostave Školskom odboru zaključak o stajalištu za kojeg će kandidata glasovati njihovi predstavnici u Školskom odboru u postupku imenovanja ravnatelja/ice škole.</w:t>
      </w:r>
    </w:p>
    <w:p w:rsidR="00A47983" w:rsidRDefault="00A47983" w:rsidP="00A47983">
      <w:pPr>
        <w:spacing w:after="0" w:line="240" w:lineRule="auto"/>
      </w:pPr>
    </w:p>
    <w:p w:rsidR="0005749C" w:rsidRDefault="00A47983">
      <w:r>
        <w:t>ZAPISNIČAR:                                                                                    PREDSJEDNICA ŠKOLSKOG ODBORA:</w:t>
      </w:r>
    </w:p>
    <w:p w:rsidR="00A47983" w:rsidRDefault="00A47983">
      <w:r>
        <w:t>LJ.HOBORKA                                                                                     DUBRAVKA GREGURIĆ</w:t>
      </w:r>
    </w:p>
    <w:sectPr w:rsidR="00A4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1914"/>
    <w:multiLevelType w:val="hybridMultilevel"/>
    <w:tmpl w:val="37B43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3"/>
    <w:rsid w:val="0005749C"/>
    <w:rsid w:val="004F5188"/>
    <w:rsid w:val="00A47983"/>
    <w:rsid w:val="00E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4F41-B885-45E9-9899-1DC1726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83"/>
    <w:pPr>
      <w:ind w:left="720"/>
      <w:contextualSpacing/>
    </w:pPr>
  </w:style>
  <w:style w:type="table" w:styleId="TableGrid">
    <w:name w:val="Table Grid"/>
    <w:basedOn w:val="TableNormal"/>
    <w:uiPriority w:val="39"/>
    <w:rsid w:val="00A4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2019-09-27T05:45:00Z</cp:lastPrinted>
  <dcterms:created xsi:type="dcterms:W3CDTF">2019-09-27T05:50:00Z</dcterms:created>
  <dcterms:modified xsi:type="dcterms:W3CDTF">2019-09-27T05:50:00Z</dcterms:modified>
</cp:coreProperties>
</file>