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5" w:rsidRDefault="00B37DAF" w:rsidP="00B37DAF">
      <w:pPr>
        <w:spacing w:after="0" w:line="240" w:lineRule="auto"/>
      </w:pPr>
      <w:r>
        <w:t xml:space="preserve">                                   OBAVIJEST ZA IZBOR KANDIDATA ZA RADNO MJESTO KUHARICE</w:t>
      </w:r>
    </w:p>
    <w:p w:rsidR="00B37DAF" w:rsidRDefault="00B37DAF" w:rsidP="00B37DAF">
      <w:pPr>
        <w:spacing w:after="0" w:line="240" w:lineRule="auto"/>
      </w:pPr>
    </w:p>
    <w:p w:rsidR="00B37DAF" w:rsidRDefault="00B37DAF" w:rsidP="00B37DAF">
      <w:pPr>
        <w:spacing w:after="0" w:line="240" w:lineRule="auto"/>
      </w:pPr>
    </w:p>
    <w:p w:rsidR="00B37DAF" w:rsidRDefault="00B37DAF" w:rsidP="00B37DAF">
      <w:pPr>
        <w:spacing w:after="0" w:line="240" w:lineRule="auto"/>
      </w:pPr>
      <w:r>
        <w:t>Za rado mjesto kuharice izabrana je SUZANA BUNJEVČEVIĆ, SSS, kuharica, na neodređeno nepuno radno vrijeme.</w:t>
      </w:r>
    </w:p>
    <w:p w:rsidR="00B37DAF" w:rsidRDefault="00B37DAF" w:rsidP="00B37DAF">
      <w:pPr>
        <w:spacing w:after="0" w:line="240" w:lineRule="auto"/>
      </w:pPr>
    </w:p>
    <w:p w:rsidR="00B37DAF" w:rsidRDefault="00B37DAF" w:rsidP="00B37DAF">
      <w:pPr>
        <w:spacing w:after="0" w:line="240" w:lineRule="auto"/>
      </w:pPr>
    </w:p>
    <w:p w:rsidR="00B37DAF" w:rsidRDefault="00B37DAF" w:rsidP="00B37DAF">
      <w:pPr>
        <w:spacing w:after="0" w:line="240" w:lineRule="auto"/>
      </w:pPr>
      <w:r>
        <w:t>SVI OSTALI KANDIDATI MOGU PODIĆI SVOJE DOKUMENTE U TAJNIŠTVU ŠKOLE.</w:t>
      </w:r>
      <w:bookmarkStart w:id="0" w:name="_GoBack"/>
      <w:bookmarkEnd w:id="0"/>
    </w:p>
    <w:sectPr w:rsidR="00B3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F"/>
    <w:rsid w:val="000B0205"/>
    <w:rsid w:val="00B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FE2BC-E8CB-4321-9CE2-9B1CBA5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2018-09-18T07:44:00Z</dcterms:created>
  <dcterms:modified xsi:type="dcterms:W3CDTF">2018-09-18T07:47:00Z</dcterms:modified>
</cp:coreProperties>
</file>